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C9" w:rsidRPr="00865C55" w:rsidRDefault="00E353C9" w:rsidP="00E353C9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16B1D" wp14:editId="63370708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3C9" w:rsidRPr="003C5141" w:rsidRDefault="001A6DE6" w:rsidP="00E353C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«Проект</w:t>
                            </w:r>
                            <w:r w:rsidR="00E353C9"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E353C9" w:rsidRPr="003C5141" w:rsidRDefault="001A6DE6" w:rsidP="00E353C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«Проект</w:t>
                      </w:r>
                      <w:r w:rsidR="00E353C9"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5115B365" wp14:editId="488FFC56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3C9" w:rsidRPr="00865C55" w:rsidRDefault="00E353C9" w:rsidP="00E353C9">
      <w:pPr>
        <w:ind w:right="-2"/>
        <w:jc w:val="center"/>
        <w:rPr>
          <w:rFonts w:ascii="PT Astra Serif" w:eastAsia="Calibri" w:hAnsi="PT Astra Serif"/>
        </w:rPr>
      </w:pPr>
    </w:p>
    <w:p w:rsidR="00E353C9" w:rsidRPr="00865C55" w:rsidRDefault="00E353C9" w:rsidP="00E353C9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E353C9" w:rsidRPr="00865C55" w:rsidRDefault="00E353C9" w:rsidP="00E353C9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E353C9" w:rsidRPr="00865C55" w:rsidRDefault="00E353C9" w:rsidP="00E353C9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E353C9" w:rsidRPr="00865C55" w:rsidRDefault="00E353C9" w:rsidP="00E353C9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E353C9" w:rsidRPr="00F200B4" w:rsidRDefault="00E353C9" w:rsidP="00E353C9">
      <w:pPr>
        <w:rPr>
          <w:rFonts w:ascii="PT Astra Serif" w:hAnsi="PT Astra Serif"/>
          <w:sz w:val="28"/>
          <w:szCs w:val="26"/>
        </w:rPr>
      </w:pPr>
    </w:p>
    <w:p w:rsidR="00E353C9" w:rsidRPr="00744C34" w:rsidRDefault="00E353C9" w:rsidP="00E353C9">
      <w:pPr>
        <w:rPr>
          <w:rFonts w:ascii="PT Astra Serif" w:hAnsi="PT Astra Serif"/>
          <w:sz w:val="28"/>
          <w:szCs w:val="28"/>
          <w:lang w:val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E353C9" w:rsidRPr="00E353C9" w:rsidTr="0055104C">
        <w:trPr>
          <w:trHeight w:val="227"/>
        </w:trPr>
        <w:tc>
          <w:tcPr>
            <w:tcW w:w="2563" w:type="pct"/>
          </w:tcPr>
          <w:p w:rsidR="00E353C9" w:rsidRPr="00E353C9" w:rsidRDefault="001A6DE6" w:rsidP="001A6DE6">
            <w:pPr>
              <w:suppressAutoHyphens w:val="0"/>
              <w:spacing w:line="276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="0084034F">
              <w:rPr>
                <w:rFonts w:ascii="PT Astra Serif" w:hAnsi="PT Astra Serif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4034F">
              <w:rPr>
                <w:rFonts w:ascii="PT Astra Serif" w:hAnsi="PT Astra Serif"/>
                <w:sz w:val="28"/>
                <w:szCs w:val="28"/>
              </w:rPr>
              <w:t>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84034F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437" w:type="pct"/>
          </w:tcPr>
          <w:p w:rsidR="00E353C9" w:rsidRPr="00E353C9" w:rsidRDefault="0084034F" w:rsidP="001A6DE6">
            <w:pPr>
              <w:suppressAutoHyphens w:val="0"/>
              <w:spacing w:line="276" w:lineRule="auto"/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 -п</w:t>
            </w:r>
          </w:p>
        </w:tc>
      </w:tr>
    </w:tbl>
    <w:p w:rsidR="00E353C9" w:rsidRPr="00E353C9" w:rsidRDefault="00E353C9" w:rsidP="00E353C9">
      <w:pPr>
        <w:spacing w:line="276" w:lineRule="auto"/>
        <w:contextualSpacing/>
        <w:rPr>
          <w:rFonts w:ascii="PT Astra Serif" w:hAnsi="PT Astra Serif"/>
          <w:sz w:val="28"/>
          <w:szCs w:val="28"/>
          <w:lang w:val="en-US"/>
        </w:rPr>
      </w:pPr>
    </w:p>
    <w:p w:rsidR="00E353C9" w:rsidRPr="00E353C9" w:rsidRDefault="00E353C9" w:rsidP="00E353C9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E353C9" w:rsidRPr="00E353C9" w:rsidRDefault="00E353C9" w:rsidP="00E353C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E3C5C" w:rsidRPr="00E353C9" w:rsidRDefault="001F400A" w:rsidP="00E353C9">
      <w:pPr>
        <w:spacing w:line="276" w:lineRule="auto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 внесении изменения</w:t>
      </w:r>
      <w:r w:rsidR="002E3C5C" w:rsidRPr="00E353C9">
        <w:rPr>
          <w:rFonts w:ascii="PT Astra Serif" w:eastAsia="PT Astra Serif" w:hAnsi="PT Astra Serif" w:cs="PT Astra Serif"/>
          <w:sz w:val="28"/>
          <w:szCs w:val="28"/>
        </w:rPr>
        <w:t xml:space="preserve"> в постановление</w:t>
      </w:r>
    </w:p>
    <w:p w:rsidR="00E353C9" w:rsidRPr="00E353C9" w:rsidRDefault="00E353C9" w:rsidP="00E353C9">
      <w:pPr>
        <w:spacing w:line="276" w:lineRule="auto"/>
        <w:rPr>
          <w:rFonts w:ascii="PT Astra Serif" w:eastAsia="PT Astra Serif" w:hAnsi="PT Astra Serif" w:cs="PT Astra Serif"/>
          <w:sz w:val="28"/>
          <w:szCs w:val="28"/>
        </w:rPr>
      </w:pPr>
      <w:r w:rsidRPr="00E353C9">
        <w:rPr>
          <w:rFonts w:ascii="PT Astra Serif" w:eastAsia="PT Astra Serif" w:hAnsi="PT Astra Serif" w:cs="PT Astra Serif"/>
          <w:sz w:val="28"/>
          <w:szCs w:val="28"/>
        </w:rPr>
        <w:t>администрации города Югорска</w:t>
      </w:r>
    </w:p>
    <w:p w:rsidR="00E353C9" w:rsidRPr="00E353C9" w:rsidRDefault="002E3C5C" w:rsidP="00E353C9">
      <w:pPr>
        <w:spacing w:line="276" w:lineRule="auto"/>
        <w:rPr>
          <w:rFonts w:ascii="PT Astra Serif" w:eastAsia="PT Astra Serif" w:hAnsi="PT Astra Serif" w:cs="PT Astra Serif"/>
          <w:sz w:val="28"/>
          <w:szCs w:val="28"/>
        </w:rPr>
      </w:pPr>
      <w:r w:rsidRPr="00E353C9">
        <w:rPr>
          <w:rFonts w:ascii="PT Astra Serif" w:eastAsia="PT Astra Serif" w:hAnsi="PT Astra Serif" w:cs="PT Astra Serif"/>
          <w:sz w:val="28"/>
          <w:szCs w:val="28"/>
        </w:rPr>
        <w:t xml:space="preserve">от 20.02.2023 </w:t>
      </w:r>
      <w:r w:rsidR="00E353C9" w:rsidRPr="00E353C9">
        <w:rPr>
          <w:rFonts w:ascii="PT Astra Serif" w:eastAsia="PT Astra Serif" w:hAnsi="PT Astra Serif" w:cs="PT Astra Serif"/>
          <w:sz w:val="28"/>
          <w:szCs w:val="28"/>
        </w:rPr>
        <w:t>№ 211-п «Об утверждении</w:t>
      </w:r>
    </w:p>
    <w:p w:rsidR="00E353C9" w:rsidRPr="00E353C9" w:rsidRDefault="002E3C5C" w:rsidP="00E353C9">
      <w:pPr>
        <w:spacing w:line="276" w:lineRule="auto"/>
        <w:rPr>
          <w:rFonts w:ascii="PT Astra Serif" w:eastAsia="PT Astra Serif" w:hAnsi="PT Astra Serif" w:cs="PT Astra Serif"/>
          <w:sz w:val="28"/>
          <w:szCs w:val="28"/>
        </w:rPr>
      </w:pPr>
      <w:r w:rsidRPr="00E353C9">
        <w:rPr>
          <w:rFonts w:ascii="PT Astra Serif" w:eastAsia="PT Astra Serif" w:hAnsi="PT Astra Serif" w:cs="PT Astra Serif"/>
          <w:sz w:val="28"/>
          <w:szCs w:val="28"/>
        </w:rPr>
        <w:t>Положения</w:t>
      </w:r>
      <w:r w:rsidR="00E353C9" w:rsidRPr="00E353C9">
        <w:rPr>
          <w:rFonts w:ascii="PT Astra Serif" w:eastAsia="PT Astra Serif" w:hAnsi="PT Astra Serif" w:cs="PT Astra Serif"/>
          <w:sz w:val="28"/>
          <w:szCs w:val="28"/>
        </w:rPr>
        <w:t xml:space="preserve"> об установлении системы</w:t>
      </w:r>
    </w:p>
    <w:p w:rsidR="00E353C9" w:rsidRPr="00E353C9" w:rsidRDefault="002E3C5C" w:rsidP="00E353C9">
      <w:pPr>
        <w:spacing w:line="276" w:lineRule="auto"/>
        <w:rPr>
          <w:rFonts w:ascii="PT Astra Serif" w:eastAsia="PT Astra Serif" w:hAnsi="PT Astra Serif" w:cs="PT Astra Serif"/>
          <w:sz w:val="28"/>
          <w:szCs w:val="28"/>
        </w:rPr>
      </w:pPr>
      <w:r w:rsidRPr="00E353C9">
        <w:rPr>
          <w:rFonts w:ascii="PT Astra Serif" w:eastAsia="PT Astra Serif" w:hAnsi="PT Astra Serif" w:cs="PT Astra Serif"/>
          <w:sz w:val="28"/>
          <w:szCs w:val="28"/>
        </w:rPr>
        <w:t xml:space="preserve">оплаты труда </w:t>
      </w:r>
      <w:r w:rsidR="00E353C9" w:rsidRPr="00E353C9">
        <w:rPr>
          <w:rFonts w:ascii="PT Astra Serif" w:eastAsia="PT Astra Serif" w:hAnsi="PT Astra Serif" w:cs="PT Astra Serif"/>
          <w:sz w:val="28"/>
          <w:szCs w:val="28"/>
        </w:rPr>
        <w:t>работников муниципальных</w:t>
      </w:r>
    </w:p>
    <w:p w:rsidR="00E353C9" w:rsidRPr="00E353C9" w:rsidRDefault="002E3C5C" w:rsidP="00E353C9">
      <w:pPr>
        <w:spacing w:line="276" w:lineRule="auto"/>
        <w:rPr>
          <w:rFonts w:ascii="PT Astra Serif" w:eastAsia="PT Astra Serif" w:hAnsi="PT Astra Serif" w:cs="PT Astra Serif"/>
          <w:sz w:val="28"/>
          <w:szCs w:val="28"/>
        </w:rPr>
      </w:pPr>
      <w:r w:rsidRPr="00E353C9">
        <w:rPr>
          <w:rFonts w:ascii="PT Astra Serif" w:eastAsia="PT Astra Serif" w:hAnsi="PT Astra Serif" w:cs="PT Astra Serif"/>
          <w:sz w:val="28"/>
          <w:szCs w:val="28"/>
        </w:rPr>
        <w:t>учреждений</w:t>
      </w:r>
      <w:r w:rsidR="00E353C9" w:rsidRPr="00E353C9">
        <w:rPr>
          <w:rFonts w:ascii="PT Astra Serif" w:eastAsia="PT Astra Serif" w:hAnsi="PT Astra Serif" w:cs="PT Astra Serif"/>
          <w:sz w:val="28"/>
          <w:szCs w:val="28"/>
        </w:rPr>
        <w:t xml:space="preserve"> средств массовой информации</w:t>
      </w:r>
    </w:p>
    <w:p w:rsidR="002E3C5C" w:rsidRPr="00E353C9" w:rsidRDefault="002E3C5C" w:rsidP="00E353C9">
      <w:pPr>
        <w:spacing w:line="276" w:lineRule="auto"/>
        <w:rPr>
          <w:rFonts w:ascii="PT Astra Serif" w:eastAsia="PT Astra Serif" w:hAnsi="PT Astra Serif" w:cs="PT Astra Serif"/>
          <w:sz w:val="28"/>
          <w:szCs w:val="28"/>
        </w:rPr>
      </w:pPr>
      <w:r w:rsidRPr="00E353C9">
        <w:rPr>
          <w:rFonts w:ascii="PT Astra Serif" w:eastAsia="PT Astra Serif" w:hAnsi="PT Astra Serif" w:cs="PT Astra Serif"/>
          <w:sz w:val="28"/>
          <w:szCs w:val="28"/>
        </w:rPr>
        <w:t>города Югорска»</w:t>
      </w:r>
    </w:p>
    <w:p w:rsidR="002E3C5C" w:rsidRPr="00E353C9" w:rsidRDefault="002E3C5C" w:rsidP="00E353C9">
      <w:pPr>
        <w:spacing w:line="276" w:lineRule="auto"/>
        <w:ind w:firstLine="709"/>
        <w:rPr>
          <w:rFonts w:ascii="PT Astra Serif" w:eastAsia="PT Astra Serif" w:hAnsi="PT Astra Serif" w:cs="PT Astra Serif"/>
          <w:sz w:val="28"/>
          <w:szCs w:val="28"/>
        </w:rPr>
      </w:pPr>
    </w:p>
    <w:p w:rsidR="002E3C5C" w:rsidRPr="00E353C9" w:rsidRDefault="002E3C5C" w:rsidP="00E353C9">
      <w:pPr>
        <w:spacing w:line="276" w:lineRule="auto"/>
        <w:ind w:firstLine="709"/>
        <w:rPr>
          <w:rFonts w:ascii="PT Astra Serif" w:eastAsia="PT Astra Serif" w:hAnsi="PT Astra Serif" w:cs="PT Astra Serif"/>
          <w:sz w:val="28"/>
          <w:szCs w:val="28"/>
        </w:rPr>
      </w:pPr>
    </w:p>
    <w:p w:rsidR="00E353C9" w:rsidRPr="00E353C9" w:rsidRDefault="00E353C9" w:rsidP="00E353C9">
      <w:pPr>
        <w:spacing w:line="276" w:lineRule="auto"/>
        <w:ind w:firstLine="709"/>
        <w:rPr>
          <w:rFonts w:ascii="PT Astra Serif" w:eastAsia="PT Astra Serif" w:hAnsi="PT Astra Serif" w:cs="PT Astra Serif"/>
          <w:sz w:val="28"/>
          <w:szCs w:val="28"/>
        </w:rPr>
      </w:pPr>
    </w:p>
    <w:p w:rsidR="002E3C5C" w:rsidRPr="00E353C9" w:rsidRDefault="00551F8E" w:rsidP="00E353C9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соответствии со статьей</w:t>
      </w:r>
      <w:r w:rsidR="002E3C5C" w:rsidRPr="00E353C9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154</w:t>
      </w:r>
      <w:r w:rsidR="002E3C5C" w:rsidRPr="00E353C9">
        <w:rPr>
          <w:rFonts w:ascii="PT Astra Serif" w:eastAsia="PT Astra Serif" w:hAnsi="PT Astra Serif" w:cs="PT Astra Serif"/>
          <w:sz w:val="28"/>
          <w:szCs w:val="28"/>
        </w:rPr>
        <w:t xml:space="preserve"> Трудового кодекса Российской Федерации</w:t>
      </w:r>
      <w:r w:rsidR="00305C74" w:rsidRPr="00E353C9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D5208F" w:rsidRPr="00E353C9">
        <w:rPr>
          <w:rFonts w:ascii="PT Astra Serif" w:eastAsia="PT Astra Serif" w:hAnsi="PT Astra Serif" w:cs="PT Astra Serif"/>
          <w:sz w:val="28"/>
          <w:szCs w:val="28"/>
        </w:rPr>
        <w:t xml:space="preserve">на основании </w:t>
      </w:r>
      <w:r>
        <w:rPr>
          <w:rFonts w:ascii="PT Astra Serif" w:eastAsia="PT Astra Serif" w:hAnsi="PT Astra Serif" w:cs="PT Astra Serif"/>
          <w:sz w:val="28"/>
          <w:szCs w:val="28"/>
        </w:rPr>
        <w:t>постановления Правительства Российской Федерации</w:t>
      </w:r>
      <w:r w:rsidR="00305C74" w:rsidRPr="00E353C9">
        <w:rPr>
          <w:rFonts w:ascii="PT Astra Serif" w:eastAsia="PT Astra Serif" w:hAnsi="PT Astra Serif" w:cs="PT Astra Serif"/>
          <w:sz w:val="28"/>
          <w:szCs w:val="28"/>
        </w:rPr>
        <w:t xml:space="preserve"> от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04.04.2025 </w:t>
      </w:r>
      <w:r w:rsidR="00D5208F" w:rsidRPr="00E353C9">
        <w:rPr>
          <w:rFonts w:ascii="PT Astra Serif" w:eastAsia="PT Astra Serif" w:hAnsi="PT Astra Serif" w:cs="PT Astra Serif"/>
          <w:sz w:val="28"/>
          <w:szCs w:val="28"/>
        </w:rPr>
        <w:t>№</w:t>
      </w:r>
      <w:r w:rsidR="00305C74" w:rsidRPr="00E353C9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436 </w:t>
      </w:r>
      <w:r w:rsidR="00D5208F" w:rsidRPr="00E353C9">
        <w:rPr>
          <w:rFonts w:ascii="PT Astra Serif" w:eastAsia="PT Astra Serif" w:hAnsi="PT Astra Serif" w:cs="PT Astra Serif"/>
          <w:sz w:val="28"/>
          <w:szCs w:val="28"/>
        </w:rPr>
        <w:t>«</w:t>
      </w:r>
      <w:r w:rsidR="00305C74" w:rsidRPr="00E353C9">
        <w:rPr>
          <w:rFonts w:ascii="PT Astra Serif" w:eastAsia="PT Astra Serif" w:hAnsi="PT Astra Serif" w:cs="PT Astra Serif"/>
          <w:sz w:val="28"/>
          <w:szCs w:val="28"/>
        </w:rPr>
        <w:t xml:space="preserve">О </w:t>
      </w:r>
      <w:r>
        <w:rPr>
          <w:rFonts w:ascii="PT Astra Serif" w:eastAsia="PT Astra Serif" w:hAnsi="PT Astra Serif" w:cs="PT Astra Serif"/>
          <w:sz w:val="28"/>
          <w:szCs w:val="28"/>
        </w:rPr>
        <w:t>минимальном размере повышения оплаты труда за работу в ночное время</w:t>
      </w:r>
      <w:r w:rsidR="00D5208F" w:rsidRPr="00E353C9">
        <w:rPr>
          <w:rFonts w:ascii="PT Astra Serif" w:eastAsia="PT Astra Serif" w:hAnsi="PT Astra Serif" w:cs="PT Astra Serif"/>
          <w:sz w:val="28"/>
          <w:szCs w:val="28"/>
        </w:rPr>
        <w:t>»</w:t>
      </w:r>
      <w:r w:rsidR="002E3C5C" w:rsidRPr="00E353C9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2E3C5C" w:rsidRPr="00E353C9" w:rsidRDefault="002E3C5C" w:rsidP="00E353C9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E353C9">
        <w:rPr>
          <w:rFonts w:ascii="PT Astra Serif" w:eastAsia="PT Astra Serif" w:hAnsi="PT Astra Serif" w:cs="PT Astra Serif"/>
          <w:sz w:val="28"/>
          <w:szCs w:val="28"/>
        </w:rPr>
        <w:t xml:space="preserve">1. Внести в приложение к постановлению администрации города Югорска от 20.02.2023 № 211-п «Об утверждении Положения </w:t>
      </w:r>
      <w:r w:rsidR="007162A8" w:rsidRPr="00E353C9">
        <w:rPr>
          <w:rFonts w:ascii="PT Astra Serif" w:eastAsia="PT Astra Serif" w:hAnsi="PT Astra Serif" w:cs="PT Astra Serif"/>
          <w:sz w:val="28"/>
          <w:szCs w:val="28"/>
        </w:rPr>
        <w:t xml:space="preserve">                                </w:t>
      </w:r>
      <w:r w:rsidRPr="00E353C9">
        <w:rPr>
          <w:rFonts w:ascii="PT Astra Serif" w:eastAsia="PT Astra Serif" w:hAnsi="PT Astra Serif" w:cs="PT Astra Serif"/>
          <w:sz w:val="28"/>
          <w:szCs w:val="28"/>
        </w:rPr>
        <w:t xml:space="preserve">об установлении </w:t>
      </w:r>
      <w:proofErr w:type="gramStart"/>
      <w:r w:rsidRPr="00E353C9">
        <w:rPr>
          <w:rFonts w:ascii="PT Astra Serif" w:eastAsia="PT Astra Serif" w:hAnsi="PT Astra Serif" w:cs="PT Astra Serif"/>
          <w:sz w:val="28"/>
          <w:szCs w:val="28"/>
        </w:rPr>
        <w:t>системы оплаты труда работников муниципальных учреждений средств массовой информации города</w:t>
      </w:r>
      <w:proofErr w:type="gramEnd"/>
      <w:r w:rsidRPr="00E353C9">
        <w:rPr>
          <w:rFonts w:ascii="PT Astra Serif" w:eastAsia="PT Astra Serif" w:hAnsi="PT Astra Serif" w:cs="PT Astra Serif"/>
          <w:sz w:val="28"/>
          <w:szCs w:val="28"/>
        </w:rPr>
        <w:t xml:space="preserve"> Югорска»</w:t>
      </w:r>
      <w:r w:rsidR="00E353C9" w:rsidRPr="00E353C9">
        <w:rPr>
          <w:rFonts w:ascii="PT Astra Serif" w:eastAsia="PT Astra Serif" w:hAnsi="PT Astra Serif" w:cs="PT Astra Serif"/>
          <w:sz w:val="28"/>
          <w:szCs w:val="28"/>
        </w:rPr>
        <w:t xml:space="preserve">                                  </w:t>
      </w:r>
      <w:r w:rsidRPr="00E353C9">
        <w:rPr>
          <w:rFonts w:ascii="PT Astra Serif" w:hAnsi="PT Astra Serif"/>
          <w:sz w:val="28"/>
          <w:szCs w:val="28"/>
        </w:rPr>
        <w:t xml:space="preserve"> </w:t>
      </w:r>
      <w:r w:rsidRPr="00E353C9">
        <w:rPr>
          <w:rFonts w:ascii="PT Astra Serif" w:eastAsia="PT Astra Serif" w:hAnsi="PT Astra Serif" w:cs="PT Astra Serif"/>
          <w:sz w:val="28"/>
          <w:szCs w:val="28"/>
        </w:rPr>
        <w:t>(с изменениями от 16.08.2023 № 1113-п, от 03.10.2023 № 1344-п</w:t>
      </w:r>
      <w:r w:rsidR="00305C74" w:rsidRPr="00E353C9">
        <w:rPr>
          <w:rFonts w:ascii="PT Astra Serif" w:eastAsia="PT Astra Serif" w:hAnsi="PT Astra Serif" w:cs="PT Astra Serif"/>
          <w:sz w:val="28"/>
          <w:szCs w:val="28"/>
        </w:rPr>
        <w:t>,</w:t>
      </w:r>
      <w:r w:rsidR="00E353C9" w:rsidRPr="00E353C9">
        <w:rPr>
          <w:rFonts w:ascii="PT Astra Serif" w:eastAsia="PT Astra Serif" w:hAnsi="PT Astra Serif" w:cs="PT Astra Serif"/>
          <w:sz w:val="28"/>
          <w:szCs w:val="28"/>
        </w:rPr>
        <w:t xml:space="preserve">                              </w:t>
      </w:r>
      <w:r w:rsidR="00305C74" w:rsidRPr="00E353C9">
        <w:rPr>
          <w:rFonts w:ascii="PT Astra Serif" w:eastAsia="PT Astra Serif" w:hAnsi="PT Astra Serif" w:cs="PT Astra Serif"/>
          <w:sz w:val="28"/>
          <w:szCs w:val="28"/>
        </w:rPr>
        <w:t xml:space="preserve"> от 24.04.2024 № 694-п</w:t>
      </w:r>
      <w:r w:rsidR="00551F8E">
        <w:rPr>
          <w:rFonts w:ascii="PT Astra Serif" w:eastAsia="PT Astra Serif" w:hAnsi="PT Astra Serif" w:cs="PT Astra Serif"/>
          <w:sz w:val="28"/>
          <w:szCs w:val="28"/>
        </w:rPr>
        <w:t xml:space="preserve">; </w:t>
      </w:r>
      <w:r w:rsidR="00551F8E" w:rsidRPr="00551F8E">
        <w:rPr>
          <w:rFonts w:ascii="PT Astra Serif" w:eastAsia="PT Astra Serif" w:hAnsi="PT Astra Serif" w:cs="PT Astra Serif"/>
          <w:sz w:val="28"/>
          <w:szCs w:val="28"/>
        </w:rPr>
        <w:t>от 28.05.2024 № 886-п</w:t>
      </w:r>
      <w:r w:rsidR="00551F8E">
        <w:rPr>
          <w:rFonts w:ascii="PT Astra Serif" w:eastAsia="PT Astra Serif" w:hAnsi="PT Astra Serif" w:cs="PT Astra Serif"/>
          <w:sz w:val="28"/>
          <w:szCs w:val="28"/>
        </w:rPr>
        <w:t>; от 22.11.2024 № 2007-п; от 19.12.2024 № 2198-п</w:t>
      </w:r>
      <w:r w:rsidRPr="00E353C9">
        <w:rPr>
          <w:rFonts w:ascii="PT Astra Serif" w:eastAsia="PT Astra Serif" w:hAnsi="PT Astra Serif" w:cs="PT Astra Serif"/>
          <w:sz w:val="28"/>
          <w:szCs w:val="28"/>
        </w:rPr>
        <w:t>) изменени</w:t>
      </w:r>
      <w:r w:rsidR="007D4BA3">
        <w:rPr>
          <w:rFonts w:ascii="PT Astra Serif" w:eastAsia="PT Astra Serif" w:hAnsi="PT Astra Serif" w:cs="PT Astra Serif"/>
          <w:sz w:val="28"/>
          <w:szCs w:val="28"/>
        </w:rPr>
        <w:t>е, с</w:t>
      </w:r>
      <w:r w:rsidR="00A859B3" w:rsidRPr="00E353C9">
        <w:rPr>
          <w:rFonts w:ascii="PT Astra Serif" w:eastAsia="PT Astra Serif" w:hAnsi="PT Astra Serif" w:cs="PT Astra Serif"/>
          <w:sz w:val="28"/>
          <w:szCs w:val="28"/>
        </w:rPr>
        <w:t xml:space="preserve">троку </w:t>
      </w:r>
      <w:r w:rsidR="007D4BA3">
        <w:rPr>
          <w:rFonts w:ascii="PT Astra Serif" w:eastAsia="PT Astra Serif" w:hAnsi="PT Astra Serif" w:cs="PT Astra Serif"/>
          <w:sz w:val="28"/>
          <w:szCs w:val="28"/>
        </w:rPr>
        <w:t>4 таблицы 8</w:t>
      </w:r>
      <w:r w:rsidR="00A859B3" w:rsidRPr="00E353C9">
        <w:rPr>
          <w:rFonts w:ascii="PT Astra Serif" w:eastAsia="PT Astra Serif" w:hAnsi="PT Astra Serif" w:cs="PT Astra Serif"/>
          <w:sz w:val="28"/>
          <w:szCs w:val="28"/>
        </w:rPr>
        <w:t xml:space="preserve"> пункта </w:t>
      </w:r>
      <w:r w:rsidR="007D4BA3">
        <w:rPr>
          <w:rFonts w:ascii="PT Astra Serif" w:eastAsia="PT Astra Serif" w:hAnsi="PT Astra Serif" w:cs="PT Astra Serif"/>
          <w:sz w:val="28"/>
          <w:szCs w:val="28"/>
        </w:rPr>
        <w:t>24</w:t>
      </w:r>
      <w:r w:rsidR="00A859B3" w:rsidRPr="00E353C9">
        <w:rPr>
          <w:rFonts w:ascii="PT Astra Serif" w:eastAsia="PT Astra Serif" w:hAnsi="PT Astra Serif" w:cs="PT Astra Serif"/>
          <w:sz w:val="28"/>
          <w:szCs w:val="28"/>
        </w:rPr>
        <w:t xml:space="preserve"> раздела </w:t>
      </w:r>
      <w:r w:rsidR="007D4BA3">
        <w:rPr>
          <w:rFonts w:ascii="PT Astra Serif" w:eastAsia="PT Astra Serif" w:hAnsi="PT Astra Serif" w:cs="PT Astra Serif"/>
          <w:sz w:val="28"/>
          <w:szCs w:val="28"/>
        </w:rPr>
        <w:t>3</w:t>
      </w:r>
      <w:r w:rsidR="00A859B3" w:rsidRPr="00E353C9">
        <w:rPr>
          <w:rFonts w:ascii="PT Astra Serif" w:eastAsia="PT Astra Serif" w:hAnsi="PT Astra Serif" w:cs="PT Astra Serif"/>
          <w:sz w:val="28"/>
          <w:szCs w:val="28"/>
        </w:rPr>
        <w:t xml:space="preserve"> изложить в следующ</w:t>
      </w:r>
      <w:r w:rsidR="00E353C9" w:rsidRPr="00E353C9">
        <w:rPr>
          <w:rFonts w:ascii="PT Astra Serif" w:eastAsia="PT Astra Serif" w:hAnsi="PT Astra Serif" w:cs="PT Astra Serif"/>
          <w:sz w:val="28"/>
          <w:szCs w:val="28"/>
        </w:rPr>
        <w:t>ей</w:t>
      </w:r>
      <w:r w:rsidR="00A859B3" w:rsidRPr="00E353C9">
        <w:rPr>
          <w:rFonts w:ascii="PT Astra Serif" w:eastAsia="PT Astra Serif" w:hAnsi="PT Astra Serif" w:cs="PT Astra Serif"/>
          <w:sz w:val="28"/>
          <w:szCs w:val="28"/>
        </w:rPr>
        <w:t xml:space="preserve"> редакции</w:t>
      </w:r>
      <w:r w:rsidRPr="00E353C9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475223" w:rsidRPr="00E353C9" w:rsidRDefault="002E3C5C" w:rsidP="00E353C9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bookmarkStart w:id="0" w:name="gjdgxs" w:colFirst="0" w:colLast="0"/>
      <w:bookmarkEnd w:id="0"/>
      <w:r w:rsidRPr="00E353C9">
        <w:rPr>
          <w:rFonts w:ascii="PT Astra Serif" w:eastAsia="PT Astra Serif" w:hAnsi="PT Astra Serif" w:cs="PT Astra Serif"/>
          <w:sz w:val="28"/>
          <w:szCs w:val="28"/>
        </w:rPr>
        <w:t>«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3"/>
        <w:gridCol w:w="2552"/>
        <w:gridCol w:w="4111"/>
      </w:tblGrid>
      <w:tr w:rsidR="007D4BA3" w:rsidRPr="00E353C9" w:rsidTr="007D4BA3"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A3" w:rsidRPr="00F529EE" w:rsidRDefault="007D4BA3" w:rsidP="00BD2448">
            <w:pPr>
              <w:pStyle w:val="ac"/>
              <w:spacing w:line="276" w:lineRule="auto"/>
              <w:jc w:val="center"/>
              <w:rPr>
                <w:rFonts w:ascii="PT Astra Serif" w:hAnsi="PT Astra Serif"/>
                <w:szCs w:val="28"/>
              </w:rPr>
            </w:pPr>
            <w:bookmarkStart w:id="1" w:name="sub_84"/>
            <w:r w:rsidRPr="00F529EE">
              <w:rPr>
                <w:rFonts w:ascii="PT Astra Serif" w:hAnsi="PT Astra Serif"/>
                <w:szCs w:val="28"/>
              </w:rPr>
              <w:t>4.</w:t>
            </w:r>
            <w:bookmarkEnd w:id="1"/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A3" w:rsidRPr="00F529EE" w:rsidRDefault="007D4BA3" w:rsidP="00BD2448">
            <w:pPr>
              <w:pStyle w:val="ad"/>
              <w:spacing w:line="276" w:lineRule="auto"/>
              <w:jc w:val="center"/>
              <w:rPr>
                <w:rFonts w:ascii="PT Astra Serif" w:hAnsi="PT Astra Serif"/>
                <w:szCs w:val="28"/>
              </w:rPr>
            </w:pPr>
            <w:r w:rsidRPr="00F529EE">
              <w:rPr>
                <w:rFonts w:ascii="PT Astra Serif" w:hAnsi="PT Astra Serif"/>
                <w:szCs w:val="28"/>
              </w:rPr>
              <w:t>Доплата за работу в ночное время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A3" w:rsidRPr="00F529EE" w:rsidRDefault="007D4BA3" w:rsidP="00BD2448">
            <w:pPr>
              <w:pStyle w:val="ac"/>
              <w:spacing w:line="276" w:lineRule="auto"/>
              <w:jc w:val="center"/>
              <w:rPr>
                <w:rFonts w:ascii="PT Astra Serif" w:hAnsi="PT Astra Serif"/>
                <w:szCs w:val="28"/>
              </w:rPr>
            </w:pPr>
            <w:r w:rsidRPr="00F529EE">
              <w:rPr>
                <w:rFonts w:ascii="PT Astra Serif" w:hAnsi="PT Astra Serif"/>
                <w:szCs w:val="28"/>
              </w:rPr>
              <w:t xml:space="preserve">20 % от оклада (должностного оклада), </w:t>
            </w:r>
            <w:r w:rsidRPr="00F529EE">
              <w:rPr>
                <w:rFonts w:ascii="PT Astra Serif" w:hAnsi="PT Astra Serif"/>
                <w:szCs w:val="28"/>
              </w:rPr>
              <w:lastRenderedPageBreak/>
              <w:t>рассчитанного за каждый час работы в ночное время с 22 часов до 6 часов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A3" w:rsidRPr="00F529EE" w:rsidRDefault="007D4BA3" w:rsidP="007D4BA3">
            <w:pPr>
              <w:pStyle w:val="ad"/>
              <w:spacing w:line="276" w:lineRule="auto"/>
              <w:jc w:val="center"/>
              <w:rPr>
                <w:rFonts w:ascii="PT Astra Serif" w:hAnsi="PT Astra Serif"/>
                <w:szCs w:val="28"/>
              </w:rPr>
            </w:pPr>
            <w:r w:rsidRPr="00F529EE">
              <w:rPr>
                <w:rFonts w:ascii="PT Astra Serif" w:hAnsi="PT Astra Serif"/>
                <w:szCs w:val="28"/>
              </w:rPr>
              <w:lastRenderedPageBreak/>
              <w:t xml:space="preserve">Выплата осуществляется в соответствии со </w:t>
            </w:r>
            <w:hyperlink r:id="rId10" w:history="1">
              <w:r w:rsidRPr="00F529EE">
                <w:rPr>
                  <w:rStyle w:val="ae"/>
                  <w:rFonts w:ascii="PT Astra Serif" w:hAnsi="PT Astra Serif" w:cs="Times New Roman"/>
                  <w:szCs w:val="28"/>
                </w:rPr>
                <w:t>статьей 154</w:t>
              </w:r>
            </w:hyperlink>
            <w:r w:rsidRPr="00F529EE">
              <w:rPr>
                <w:rFonts w:ascii="PT Astra Serif" w:hAnsi="PT Astra Serif"/>
                <w:szCs w:val="28"/>
              </w:rPr>
              <w:t xml:space="preserve"> Трудового кодекса Российской </w:t>
            </w:r>
            <w:r w:rsidRPr="00F529EE">
              <w:rPr>
                <w:rFonts w:ascii="PT Astra Serif" w:hAnsi="PT Astra Serif"/>
                <w:szCs w:val="28"/>
              </w:rPr>
              <w:lastRenderedPageBreak/>
              <w:t xml:space="preserve">Федерации и </w:t>
            </w:r>
            <w:r w:rsidR="001F400A" w:rsidRPr="001F400A">
              <w:rPr>
                <w:rFonts w:ascii="PT Astra Serif" w:hAnsi="PT Astra Serif"/>
                <w:szCs w:val="28"/>
              </w:rPr>
              <w:t>постановлением Правительства Российской Федерации от 04.04.2025 № 436 «О минимальном р</w:t>
            </w:r>
            <w:bookmarkStart w:id="2" w:name="_GoBack"/>
            <w:bookmarkEnd w:id="2"/>
            <w:r w:rsidR="001F400A" w:rsidRPr="001F400A">
              <w:rPr>
                <w:rFonts w:ascii="PT Astra Serif" w:hAnsi="PT Astra Serif"/>
                <w:szCs w:val="28"/>
              </w:rPr>
              <w:t>азмере повышения оплаты труда за работу в ночное время</w:t>
            </w:r>
          </w:p>
        </w:tc>
      </w:tr>
    </w:tbl>
    <w:p w:rsidR="002E3C5C" w:rsidRPr="00E353C9" w:rsidRDefault="007162A8" w:rsidP="00E353C9">
      <w:pPr>
        <w:spacing w:line="276" w:lineRule="auto"/>
        <w:ind w:firstLine="709"/>
        <w:jc w:val="right"/>
        <w:rPr>
          <w:rFonts w:ascii="PT Astra Serif" w:eastAsia="PT Astra Serif" w:hAnsi="PT Astra Serif" w:cs="PT Astra Serif"/>
          <w:sz w:val="28"/>
          <w:szCs w:val="28"/>
        </w:rPr>
      </w:pPr>
      <w:r w:rsidRPr="00E353C9">
        <w:rPr>
          <w:rFonts w:ascii="PT Astra Serif" w:eastAsia="PT Astra Serif" w:hAnsi="PT Astra Serif" w:cs="PT Astra Serif"/>
          <w:sz w:val="28"/>
          <w:szCs w:val="28"/>
        </w:rPr>
        <w:lastRenderedPageBreak/>
        <w:t>».</w:t>
      </w:r>
    </w:p>
    <w:p w:rsidR="002E3C5C" w:rsidRPr="00E353C9" w:rsidRDefault="002E3C5C" w:rsidP="00E353C9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E353C9">
        <w:rPr>
          <w:rFonts w:ascii="PT Astra Serif" w:eastAsia="PT Astra Serif" w:hAnsi="PT Astra Serif" w:cs="PT Astra Serif"/>
          <w:sz w:val="28"/>
          <w:szCs w:val="28"/>
        </w:rPr>
        <w:t>2. Руководителям муниципальных учреждений средств массовой информации внести соответствующие изменения в локальные нормативные акты, устанавливающие систему оплаты труда работников, с соблюдением требований действующего законодательства.</w:t>
      </w:r>
    </w:p>
    <w:p w:rsidR="002E3C5C" w:rsidRPr="00E353C9" w:rsidRDefault="002E3C5C" w:rsidP="00E353C9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E353C9">
        <w:rPr>
          <w:rFonts w:ascii="PT Astra Serif" w:eastAsia="PT Astra Serif" w:hAnsi="PT Astra Serif" w:cs="PT Astra Serif"/>
          <w:sz w:val="28"/>
          <w:szCs w:val="28"/>
        </w:rPr>
        <w:t xml:space="preserve">3. Опубликовать </w:t>
      </w:r>
      <w:r w:rsidR="009C3D93" w:rsidRPr="00E353C9">
        <w:rPr>
          <w:rFonts w:ascii="PT Astra Serif" w:eastAsia="PT Astra Serif" w:hAnsi="PT Astra Serif" w:cs="PT Astra Serif"/>
          <w:sz w:val="28"/>
          <w:szCs w:val="28"/>
        </w:rPr>
        <w:t xml:space="preserve">настоящее </w:t>
      </w:r>
      <w:r w:rsidRPr="00E353C9">
        <w:rPr>
          <w:rFonts w:ascii="PT Astra Serif" w:eastAsia="PT Astra Serif" w:hAnsi="PT Astra Serif" w:cs="PT Astra Serif"/>
          <w:sz w:val="28"/>
          <w:szCs w:val="28"/>
        </w:rPr>
        <w:t xml:space="preserve">постановление в официальном </w:t>
      </w:r>
      <w:r w:rsidR="005B0877" w:rsidRPr="00E353C9">
        <w:rPr>
          <w:rFonts w:ascii="PT Astra Serif" w:eastAsia="PT Astra Serif" w:hAnsi="PT Astra Serif" w:cs="PT Astra Serif"/>
          <w:sz w:val="28"/>
          <w:szCs w:val="28"/>
        </w:rPr>
        <w:t>сетевом</w:t>
      </w:r>
      <w:r w:rsidRPr="00E353C9">
        <w:rPr>
          <w:rFonts w:ascii="PT Astra Serif" w:eastAsia="PT Astra Serif" w:hAnsi="PT Astra Serif" w:cs="PT Astra Serif"/>
          <w:sz w:val="28"/>
          <w:szCs w:val="28"/>
        </w:rPr>
        <w:t xml:space="preserve"> издании</w:t>
      </w:r>
      <w:r w:rsidR="00FB020F" w:rsidRPr="00E353C9">
        <w:rPr>
          <w:rFonts w:ascii="PT Astra Serif" w:eastAsia="PT Astra Serif" w:hAnsi="PT Astra Serif" w:cs="PT Astra Serif"/>
          <w:sz w:val="28"/>
          <w:szCs w:val="28"/>
        </w:rPr>
        <w:t xml:space="preserve"> города Югорска</w:t>
      </w:r>
      <w:r w:rsidRPr="00E353C9">
        <w:rPr>
          <w:rFonts w:ascii="PT Astra Serif" w:eastAsia="PT Astra Serif" w:hAnsi="PT Astra Serif" w:cs="PT Astra Serif"/>
          <w:sz w:val="28"/>
          <w:szCs w:val="28"/>
        </w:rPr>
        <w:t xml:space="preserve"> и разместить на официальном сайте органов местного самоуправления города Югорска.</w:t>
      </w:r>
    </w:p>
    <w:p w:rsidR="002E3C5C" w:rsidRPr="00E353C9" w:rsidRDefault="002E3C5C" w:rsidP="00E353C9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E353C9">
        <w:rPr>
          <w:rFonts w:ascii="PT Astra Serif" w:eastAsia="PT Astra Serif" w:hAnsi="PT Astra Serif" w:cs="PT Astra Serif"/>
          <w:sz w:val="28"/>
          <w:szCs w:val="28"/>
        </w:rPr>
        <w:t>4. Настоящее постановление вступает в силу после его официального опубликования</w:t>
      </w:r>
      <w:r w:rsidR="00C56FF7">
        <w:rPr>
          <w:rFonts w:ascii="PT Astra Serif" w:eastAsia="PT Astra Serif" w:hAnsi="PT Astra Serif" w:cs="PT Astra Serif"/>
          <w:sz w:val="28"/>
          <w:szCs w:val="28"/>
        </w:rPr>
        <w:t>, но не ранее 01.09.2025.</w:t>
      </w:r>
      <w:r w:rsidRPr="00E353C9">
        <w:rPr>
          <w:rFonts w:ascii="PT Astra Serif" w:eastAsia="PT Astra Serif" w:hAnsi="PT Astra Serif" w:cs="PT Astra Serif"/>
          <w:sz w:val="28"/>
          <w:szCs w:val="28"/>
        </w:rPr>
        <w:t xml:space="preserve"> </w:t>
      </w:r>
    </w:p>
    <w:p w:rsidR="002E3C5C" w:rsidRPr="00E353C9" w:rsidRDefault="002E3C5C" w:rsidP="00E353C9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4E6A19" w:rsidRPr="00E353C9" w:rsidRDefault="004E6A19" w:rsidP="00E353C9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E353C9" w:rsidRPr="00526744" w:rsidRDefault="00E353C9" w:rsidP="00E353C9">
      <w:pPr>
        <w:suppressAutoHyphens w:val="0"/>
        <w:spacing w:line="276" w:lineRule="auto"/>
        <w:rPr>
          <w:rFonts w:ascii="PT Astra Serif" w:eastAsia="Times New Roman" w:hAnsi="PT Astra Serif" w:cs="Times New Roman"/>
          <w:sz w:val="28"/>
          <w:szCs w:val="20"/>
        </w:rPr>
      </w:pPr>
    </w:p>
    <w:p w:rsidR="00E353C9" w:rsidRDefault="00E353C9" w:rsidP="00E353C9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E353C9" w:rsidRPr="00D920B8" w:rsidTr="0055104C">
        <w:trPr>
          <w:trHeight w:val="1443"/>
        </w:trPr>
        <w:tc>
          <w:tcPr>
            <w:tcW w:w="1902" w:type="pct"/>
          </w:tcPr>
          <w:p w:rsidR="00E353C9" w:rsidRPr="00D920B8" w:rsidRDefault="00E353C9" w:rsidP="0055104C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E353C9" w:rsidRPr="00D920B8" w:rsidRDefault="00E353C9" w:rsidP="0055104C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E353C9" w:rsidRPr="00D920B8" w:rsidRDefault="00E353C9" w:rsidP="0055104C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4E6A19" w:rsidRPr="007162A8" w:rsidRDefault="004E6A19" w:rsidP="007162A8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4E6A19" w:rsidRPr="007162A8" w:rsidSect="00E353C9">
      <w:headerReference w:type="defaul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413" w:rsidRDefault="00C76413" w:rsidP="00B2035B">
      <w:r>
        <w:separator/>
      </w:r>
    </w:p>
  </w:endnote>
  <w:endnote w:type="continuationSeparator" w:id="0">
    <w:p w:rsidR="00C76413" w:rsidRDefault="00C76413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413" w:rsidRDefault="00C76413" w:rsidP="00B2035B">
      <w:r>
        <w:separator/>
      </w:r>
    </w:p>
  </w:footnote>
  <w:footnote w:type="continuationSeparator" w:id="0">
    <w:p w:rsidR="00C76413" w:rsidRDefault="00C76413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C778F6" w:rsidRPr="007162A8" w:rsidRDefault="00C778F6" w:rsidP="007162A8">
        <w:pPr>
          <w:pStyle w:val="a5"/>
          <w:jc w:val="center"/>
          <w:rPr>
            <w:rFonts w:ascii="PT Astra Serif" w:hAnsi="PT Astra Serif"/>
            <w:sz w:val="22"/>
          </w:rPr>
        </w:pPr>
        <w:r w:rsidRPr="007162A8">
          <w:rPr>
            <w:rFonts w:ascii="PT Astra Serif" w:hAnsi="PT Astra Serif"/>
            <w:sz w:val="22"/>
          </w:rPr>
          <w:fldChar w:fldCharType="begin"/>
        </w:r>
        <w:r w:rsidRPr="007162A8">
          <w:rPr>
            <w:rFonts w:ascii="PT Astra Serif" w:hAnsi="PT Astra Serif"/>
            <w:sz w:val="22"/>
          </w:rPr>
          <w:instrText>PAGE   \* MERGEFORMAT</w:instrText>
        </w:r>
        <w:r w:rsidRPr="007162A8">
          <w:rPr>
            <w:rFonts w:ascii="PT Astra Serif" w:hAnsi="PT Astra Serif"/>
            <w:sz w:val="22"/>
          </w:rPr>
          <w:fldChar w:fldCharType="separate"/>
        </w:r>
        <w:r w:rsidR="001F400A">
          <w:rPr>
            <w:rFonts w:ascii="PT Astra Serif" w:hAnsi="PT Astra Serif"/>
            <w:noProof/>
            <w:sz w:val="22"/>
          </w:rPr>
          <w:t>2</w:t>
        </w:r>
        <w:r w:rsidRPr="007162A8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20AC2"/>
    <w:rsid w:val="00087E25"/>
    <w:rsid w:val="0009084D"/>
    <w:rsid w:val="000A0BC8"/>
    <w:rsid w:val="000B4D92"/>
    <w:rsid w:val="000F57F5"/>
    <w:rsid w:val="00154C0C"/>
    <w:rsid w:val="001941DF"/>
    <w:rsid w:val="001962FD"/>
    <w:rsid w:val="001A6DE6"/>
    <w:rsid w:val="001D25CA"/>
    <w:rsid w:val="001D34E1"/>
    <w:rsid w:val="001F400A"/>
    <w:rsid w:val="00215866"/>
    <w:rsid w:val="00260B57"/>
    <w:rsid w:val="00264644"/>
    <w:rsid w:val="002651F2"/>
    <w:rsid w:val="002D2B8F"/>
    <w:rsid w:val="002E3C5C"/>
    <w:rsid w:val="00305C74"/>
    <w:rsid w:val="00313748"/>
    <w:rsid w:val="0035000E"/>
    <w:rsid w:val="00370F0F"/>
    <w:rsid w:val="00373DBD"/>
    <w:rsid w:val="00377F35"/>
    <w:rsid w:val="0038211F"/>
    <w:rsid w:val="003971FF"/>
    <w:rsid w:val="003A5118"/>
    <w:rsid w:val="003B7E1B"/>
    <w:rsid w:val="0044021D"/>
    <w:rsid w:val="00475223"/>
    <w:rsid w:val="004C197F"/>
    <w:rsid w:val="004C6F00"/>
    <w:rsid w:val="004E6A19"/>
    <w:rsid w:val="005227ED"/>
    <w:rsid w:val="00526744"/>
    <w:rsid w:val="00551F8E"/>
    <w:rsid w:val="0056153B"/>
    <w:rsid w:val="00562206"/>
    <w:rsid w:val="0058250C"/>
    <w:rsid w:val="00597444"/>
    <w:rsid w:val="005B0877"/>
    <w:rsid w:val="005B2C9F"/>
    <w:rsid w:val="005D5D48"/>
    <w:rsid w:val="00654E7E"/>
    <w:rsid w:val="006614E8"/>
    <w:rsid w:val="006750C3"/>
    <w:rsid w:val="006806ED"/>
    <w:rsid w:val="006A2F4C"/>
    <w:rsid w:val="006D343E"/>
    <w:rsid w:val="006D55F5"/>
    <w:rsid w:val="006D58B9"/>
    <w:rsid w:val="00706C20"/>
    <w:rsid w:val="007162A8"/>
    <w:rsid w:val="00750934"/>
    <w:rsid w:val="007D4BA3"/>
    <w:rsid w:val="007F76F4"/>
    <w:rsid w:val="0082141E"/>
    <w:rsid w:val="00825E7A"/>
    <w:rsid w:val="0084034F"/>
    <w:rsid w:val="008F7A09"/>
    <w:rsid w:val="00907EDD"/>
    <w:rsid w:val="009C3D93"/>
    <w:rsid w:val="009C7705"/>
    <w:rsid w:val="009D7AD4"/>
    <w:rsid w:val="009E5D2E"/>
    <w:rsid w:val="00A1124B"/>
    <w:rsid w:val="00A64D41"/>
    <w:rsid w:val="00A859B3"/>
    <w:rsid w:val="00A914DF"/>
    <w:rsid w:val="00AA4B0F"/>
    <w:rsid w:val="00AE4A47"/>
    <w:rsid w:val="00B2035B"/>
    <w:rsid w:val="00B86F3B"/>
    <w:rsid w:val="00C17AEC"/>
    <w:rsid w:val="00C17EA1"/>
    <w:rsid w:val="00C27998"/>
    <w:rsid w:val="00C335D1"/>
    <w:rsid w:val="00C42CA7"/>
    <w:rsid w:val="00C56FF7"/>
    <w:rsid w:val="00C76413"/>
    <w:rsid w:val="00C778F6"/>
    <w:rsid w:val="00C939D1"/>
    <w:rsid w:val="00D5208F"/>
    <w:rsid w:val="00D81C6D"/>
    <w:rsid w:val="00D94230"/>
    <w:rsid w:val="00DB2F0D"/>
    <w:rsid w:val="00DD3288"/>
    <w:rsid w:val="00DF6794"/>
    <w:rsid w:val="00E30E43"/>
    <w:rsid w:val="00E353C9"/>
    <w:rsid w:val="00E527FD"/>
    <w:rsid w:val="00EB6A83"/>
    <w:rsid w:val="00EC3A2E"/>
    <w:rsid w:val="00ED1F44"/>
    <w:rsid w:val="00EF77F1"/>
    <w:rsid w:val="00F356F4"/>
    <w:rsid w:val="00F51F43"/>
    <w:rsid w:val="00F9423D"/>
    <w:rsid w:val="00FB020F"/>
    <w:rsid w:val="00FB7946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752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752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b">
    <w:name w:val="Цветовое выделение"/>
    <w:uiPriority w:val="99"/>
    <w:rsid w:val="00475223"/>
    <w:rPr>
      <w:b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47522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475223"/>
    <w:pPr>
      <w:widowControl w:val="0"/>
      <w:suppressAutoHyphens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Cs w:val="24"/>
      <w:lang w:eastAsia="ru-RU"/>
    </w:rPr>
  </w:style>
  <w:style w:type="character" w:customStyle="1" w:styleId="ae">
    <w:name w:val="Гипертекстовая ссылка"/>
    <w:uiPriority w:val="99"/>
    <w:rsid w:val="00475223"/>
    <w:rPr>
      <w:rFonts w:ascii="Times New Roman" w:hAnsi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752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752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b">
    <w:name w:val="Цветовое выделение"/>
    <w:uiPriority w:val="99"/>
    <w:rsid w:val="00475223"/>
    <w:rPr>
      <w:b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47522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475223"/>
    <w:pPr>
      <w:widowControl w:val="0"/>
      <w:suppressAutoHyphens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Cs w:val="24"/>
      <w:lang w:eastAsia="ru-RU"/>
    </w:rPr>
  </w:style>
  <w:style w:type="character" w:customStyle="1" w:styleId="ae">
    <w:name w:val="Гипертекстовая ссылка"/>
    <w:uiPriority w:val="99"/>
    <w:rsid w:val="00475223"/>
    <w:rPr>
      <w:rFonts w:ascii="Times New Roman" w:hAnsi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/redirect/12125268/15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2D681-6803-4EB6-BDF6-FECD8961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Манахова Кира Михайловна</cp:lastModifiedBy>
  <cp:revision>3</cp:revision>
  <cp:lastPrinted>2024-05-28T07:24:00Z</cp:lastPrinted>
  <dcterms:created xsi:type="dcterms:W3CDTF">2025-06-11T09:51:00Z</dcterms:created>
  <dcterms:modified xsi:type="dcterms:W3CDTF">2025-06-11T09:53:00Z</dcterms:modified>
</cp:coreProperties>
</file>